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DAE0D">
      <w:pPr>
        <w:pStyle w:val="2"/>
        <w:spacing w:before="0" w:beforeAutospacing="0" w:after="0" w:afterAutospacing="0"/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益阳职业技术学院2026年单独招生考试</w:t>
      </w:r>
    </w:p>
    <w:p w14:paraId="4C6F3F15">
      <w:pPr>
        <w:pStyle w:val="2"/>
        <w:spacing w:before="0" w:beforeAutospacing="0" w:after="0" w:afterAutospacing="0"/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职业技能测试Ⅱ（电子与信息大类）考试大纲</w:t>
      </w:r>
    </w:p>
    <w:p w14:paraId="0AF3492B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做好2026年高职（高专）院校单独招生工作的通知》(湘教发﹝2026﹞1号)、《益阳职业技术学院2026年单招章程》文件精神，为方便广大考生更好的复习迎考，特制定本考试大纲。</w:t>
      </w:r>
    </w:p>
    <w:p w14:paraId="3E6D2D12">
      <w:pPr>
        <w:pStyle w:val="2"/>
        <w:spacing w:before="0" w:beforeAutospacing="0" w:after="0" w:afterAutospacing="0"/>
        <w:rPr>
          <w:rFonts w:hint="eastAsia" w:ascii="仿宋" w:hAnsi="仿宋" w:eastAsia="仿宋" w:cs="仿宋"/>
          <w:sz w:val="28"/>
          <w:szCs w:val="28"/>
        </w:rPr>
      </w:pPr>
    </w:p>
    <w:p w14:paraId="7C179980">
      <w:pPr>
        <w:pStyle w:val="2"/>
        <w:spacing w:before="0" w:beforeAutospacing="0" w:after="0" w:afterAutospacing="0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一、适用对象</w:t>
      </w:r>
    </w:p>
    <w:p w14:paraId="2B46A1DA"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适用于报考益阳职业技术学院的B、D、E类考生。</w:t>
      </w:r>
    </w:p>
    <w:p w14:paraId="147D0644">
      <w:pPr>
        <w:pStyle w:val="2"/>
        <w:spacing w:before="0" w:beforeAutospacing="0" w:after="0" w:afterAutospacing="0"/>
        <w:rPr>
          <w:rFonts w:hint="eastAsia" w:ascii="华文中宋" w:hAnsi="华文中宋" w:eastAsia="华文中宋" w:cs="华文中宋"/>
          <w:sz w:val="28"/>
          <w:szCs w:val="28"/>
        </w:rPr>
      </w:pPr>
    </w:p>
    <w:p w14:paraId="49CA9AA8"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二、适用专业</w:t>
      </w:r>
    </w:p>
    <w:p w14:paraId="3BD6482E"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1.计算机应用技术</w:t>
      </w:r>
    </w:p>
    <w:p w14:paraId="676BB34C"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2.计算机网络技术</w:t>
      </w:r>
    </w:p>
    <w:p w14:paraId="0B36B2AE"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3.软件技术</w:t>
      </w:r>
    </w:p>
    <w:p w14:paraId="7E080F45"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4.电子信息工程技术</w:t>
      </w:r>
    </w:p>
    <w:p w14:paraId="3AD8ECF6"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EDEBAA7">
      <w:pPr>
        <w:pStyle w:val="2"/>
        <w:spacing w:before="0" w:beforeAutospacing="0" w:after="0" w:afterAutospacing="0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三、考试内容</w:t>
      </w:r>
    </w:p>
    <w:p w14:paraId="1297AC0C">
      <w:pPr>
        <w:pStyle w:val="2"/>
        <w:spacing w:before="0" w:beforeAutospacing="0" w:after="0" w:afterAutospacing="0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（一）职业素养（60分）</w:t>
      </w:r>
    </w:p>
    <w:p w14:paraId="4264EA1B">
      <w:pPr>
        <w:pStyle w:val="2"/>
        <w:shd w:val="clear" w:color="auto" w:fill="FFFFFF"/>
        <w:spacing w:beforeAutospacing="0" w:afterAutospacing="0" w:line="500" w:lineRule="exact"/>
        <w:ind w:firstLine="580" w:firstLineChars="200"/>
        <w:jc w:val="both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spacing w:val="5"/>
          <w:sz w:val="28"/>
          <w:szCs w:val="28"/>
          <w:shd w:val="clear" w:color="auto" w:fill="FFFFFF"/>
        </w:rPr>
        <w:t>职业道德、职业价值观、职业行为习惯、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职业意识、劳动意识、安全意识、</w:t>
      </w:r>
      <w:r>
        <w:rPr>
          <w:rFonts w:ascii="仿宋" w:hAnsi="仿宋" w:eastAsia="仿宋" w:cs="仿宋"/>
          <w:spacing w:val="5"/>
          <w:sz w:val="28"/>
          <w:szCs w:val="28"/>
          <w:shd w:val="clear" w:color="auto" w:fill="FFFFFF"/>
        </w:rPr>
        <w:t>职业性格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、终身学习、创新能力、创业意识</w:t>
      </w:r>
      <w:r>
        <w:rPr>
          <w:rFonts w:ascii="仿宋" w:hAnsi="仿宋" w:eastAsia="仿宋" w:cs="仿宋"/>
          <w:spacing w:val="5"/>
          <w:sz w:val="28"/>
          <w:szCs w:val="28"/>
          <w:shd w:val="clear" w:color="auto" w:fill="FFFFFF"/>
        </w:rPr>
        <w:t>与报考专业的匹配程度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等。</w:t>
      </w:r>
    </w:p>
    <w:p w14:paraId="0D3BCBCF">
      <w:pPr>
        <w:pStyle w:val="2"/>
        <w:spacing w:before="0" w:beforeAutospacing="0" w:after="0" w:afterAutospacing="0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（二）职业技能（240分）</w:t>
      </w:r>
    </w:p>
    <w:p w14:paraId="3C51859F"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1.常用办公软件基础</w:t>
      </w:r>
    </w:p>
    <w:p w14:paraId="28A8C188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（1）掌握文字处理（Word）基本知识；</w:t>
      </w:r>
    </w:p>
    <w:p w14:paraId="35EC4B72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（2）掌握电子表格（Excel） 基本知识；</w:t>
      </w:r>
    </w:p>
    <w:p w14:paraId="2C670B80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（3）掌握幻灯片（PowerPoint）基本知识。</w:t>
      </w:r>
    </w:p>
    <w:p w14:paraId="52DD902B">
      <w:pPr>
        <w:pStyle w:val="2"/>
        <w:spacing w:before="0" w:beforeAutospacing="0" w:after="0" w:afterAutospacing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</w:t>
      </w:r>
      <w:r>
        <w:rPr>
          <w:rFonts w:ascii="仿宋" w:hAnsi="仿宋" w:eastAsia="仿宋" w:cs="仿宋"/>
          <w:b/>
          <w:bCs/>
          <w:sz w:val="28"/>
          <w:szCs w:val="28"/>
        </w:rPr>
        <w:t>计算机基础</w:t>
      </w:r>
    </w:p>
    <w:p w14:paraId="2DA43EB8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（1）计算机的发展过程、类型及其应用领域；</w:t>
      </w:r>
    </w:p>
    <w:p w14:paraId="59874E76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（2）数据与信息的概念，数据的存储单位（Bit，Byte，KB，MB，GB），ASCII码的概念；</w:t>
      </w:r>
    </w:p>
    <w:p w14:paraId="5BAFC94B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（3）计算机系统主要技术指标；</w:t>
      </w:r>
    </w:p>
    <w:p w14:paraId="0FDDA072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（4）计算机系统的基本组成；</w:t>
      </w:r>
    </w:p>
    <w:p w14:paraId="719B0EF2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（5）CPU、主板、内存、外存及常用的输入输出设备的功能；</w:t>
      </w:r>
    </w:p>
    <w:p w14:paraId="64C47AB7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（6）计算机的软件系统概念及分类；</w:t>
      </w:r>
    </w:p>
    <w:p w14:paraId="605F46C8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（7）多媒体技术的基础知识；</w:t>
      </w:r>
    </w:p>
    <w:p w14:paraId="5BD4F513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（8）操作系统的基础知识；</w:t>
      </w:r>
    </w:p>
    <w:p w14:paraId="4A88ED8B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（9）主板的芯片组、CPU、内存的作用及主要性能指标；</w:t>
      </w:r>
    </w:p>
    <w:p w14:paraId="694A59BA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（10）计算机病毒的危害及预防；</w:t>
      </w:r>
    </w:p>
    <w:p w14:paraId="64BD951B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（11）掌握数制中基数、权的概念，以及二进制数、十进制数、十六进制数的表示方法和相互转换；</w:t>
      </w:r>
    </w:p>
    <w:p w14:paraId="58A3107B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（12）了解各种常用文件及其扩展名的意义并能正确使用；</w:t>
      </w:r>
    </w:p>
    <w:p w14:paraId="0DC26AD9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（13）掌握计算机网络的基本概念、功能和应用；</w:t>
      </w:r>
    </w:p>
    <w:p w14:paraId="427822ED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（14）了解常见的网络设备的种类与功能；</w:t>
      </w:r>
    </w:p>
    <w:p w14:paraId="001BED0D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（15）了解计算机网络的发展趋势。</w:t>
      </w:r>
    </w:p>
    <w:p w14:paraId="244714D4">
      <w:pPr>
        <w:pStyle w:val="2"/>
        <w:spacing w:before="0" w:beforeAutospacing="0" w:after="0" w:afterAutospacing="0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3.电子电路基础</w:t>
      </w:r>
    </w:p>
    <w:p w14:paraId="2E124DB6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（1）模拟式、数字式万用表的熟练使用；</w:t>
      </w:r>
    </w:p>
    <w:p w14:paraId="19F9E4D4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（2）信号源、稳压电源、数字示波器的正确使用；</w:t>
      </w:r>
    </w:p>
    <w:p w14:paraId="02440950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（3）电子元件：熟练掌握常用基本电路元件（如电阻、电容、电感）的特性、参数、识别及检测；</w:t>
      </w:r>
    </w:p>
    <w:p w14:paraId="5CAF4FB0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（4）电工电路分析：掌握并能应用基尔霍夫定律、电路定理、交流电路特性、模电数电基础知识；</w:t>
      </w:r>
    </w:p>
    <w:p w14:paraId="219D6823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）项目管理：能够参与项目的管理，包括项目计划、进度控制、质量控制；</w:t>
      </w:r>
    </w:p>
    <w:p w14:paraId="2E547352">
      <w:pPr>
        <w:pStyle w:val="2"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）工程设计：能够参与工程设计，包括需求分析、设计方案、实施计划。</w:t>
      </w:r>
    </w:p>
    <w:p w14:paraId="16D8BE8A">
      <w:pPr>
        <w:pStyle w:val="2"/>
        <w:spacing w:before="0" w:beforeAutospacing="0" w:after="0" w:afterAutospacing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121B0A82">
      <w:pPr>
        <w:pStyle w:val="2"/>
        <w:spacing w:before="0" w:beforeAutospacing="0" w:after="0" w:afterAutospacing="0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四、考试形式、时间及分数</w:t>
      </w:r>
    </w:p>
    <w:p w14:paraId="2B735813">
      <w:pPr>
        <w:spacing w:line="460" w:lineRule="exact"/>
        <w:ind w:firstLine="56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考试采用闭卷笔试。考试时间为90分钟。考试总分300分，其中职业素养60分，职业技能240分。</w:t>
      </w:r>
    </w:p>
    <w:p w14:paraId="37B947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6FBC733"/>
    <w:rsid w:val="003359F1"/>
    <w:rsid w:val="00412357"/>
    <w:rsid w:val="0054520F"/>
    <w:rsid w:val="00982257"/>
    <w:rsid w:val="00A47ECC"/>
    <w:rsid w:val="00CB58D9"/>
    <w:rsid w:val="00F819DC"/>
    <w:rsid w:val="35026A5F"/>
    <w:rsid w:val="61886FF9"/>
    <w:rsid w:val="72F7D481"/>
    <w:rsid w:val="F6FBC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931</Words>
  <Characters>997</Characters>
  <Lines>30</Lines>
  <Paragraphs>36</Paragraphs>
  <TotalTime>21</TotalTime>
  <ScaleCrop>false</ScaleCrop>
  <LinksUpToDate>false</LinksUpToDate>
  <CharactersWithSpaces>999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2026-02-10T07:40:00Z</dcterms:created>
  <dc:creator>JW</dc:creator>
  <cp:lastModifiedBy>唐波</cp:lastModifiedBy>
  <dcterms:modified xsi:type="dcterms:W3CDTF">2026-02-11T01:25:56Z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AE95839DD4C8449985526A5F939A69EE_13</vt:lpwstr>
  </property>
  <property fmtid="{D5CDD505-2E9C-101B-9397-08002B2CF9AE}" pid="4" name="KSOTemplateDocerSaveRecord">
    <vt:lpwstr>eyJoZGlkIjoiMDM2ZGU3NTA1NTI2ZmQ2M2IzMTQzMjQ2ZWVkMGVhNGEiLCJ1c2VySWQiOiIyMzc0MTMxNTkifQ==</vt:lpwstr>
  </property>
</Properties>
</file>